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36" w:rsidRPr="00844C99" w:rsidRDefault="00F06CF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01.01</w:t>
      </w:r>
      <w:r w:rsidR="00823E03">
        <w:rPr>
          <w:rFonts w:ascii="Times New Roman" w:hAnsi="Times New Roman" w:cs="Times New Roman"/>
          <w:sz w:val="28"/>
          <w:szCs w:val="28"/>
        </w:rPr>
        <w:t xml:space="preserve"> (16</w:t>
      </w:r>
      <w:r w:rsidR="00033228">
        <w:rPr>
          <w:rFonts w:ascii="Times New Roman" w:hAnsi="Times New Roman" w:cs="Times New Roman"/>
          <w:sz w:val="28"/>
          <w:szCs w:val="28"/>
        </w:rPr>
        <w:t>.04</w:t>
      </w:r>
      <w:r w:rsidR="00673436">
        <w:rPr>
          <w:rFonts w:ascii="Times New Roman" w:hAnsi="Times New Roman" w:cs="Times New Roman"/>
          <w:sz w:val="28"/>
          <w:szCs w:val="28"/>
        </w:rPr>
        <w:t>.2020г.)</w:t>
      </w:r>
    </w:p>
    <w:p w:rsidR="00673436" w:rsidRPr="00844C99" w:rsidRDefault="00AC30B3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№ 16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«А»</w:t>
      </w:r>
    </w:p>
    <w:p w:rsidR="00673436" w:rsidRPr="00844C99" w:rsidRDefault="0067343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44C99"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673436" w:rsidRDefault="00443FCF" w:rsidP="004678C9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2C5172">
        <w:rPr>
          <w:rFonts w:ascii="Times New Roman" w:hAnsi="Times New Roman" w:cs="Times New Roman"/>
          <w:b/>
          <w:sz w:val="28"/>
          <w:szCs w:val="28"/>
        </w:rPr>
        <w:t>: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«</w:t>
      </w:r>
      <w:r w:rsidR="00823E03" w:rsidRPr="00823E03">
        <w:rPr>
          <w:rFonts w:ascii="Times New Roman" w:hAnsi="Times New Roman" w:cs="Times New Roman"/>
          <w:b/>
          <w:sz w:val="28"/>
          <w:szCs w:val="28"/>
        </w:rPr>
        <w:t>Определение внешней характеристики и параметров сварочного трансформатора в зависимости от способа сварки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»</w:t>
      </w:r>
    </w:p>
    <w:p w:rsidR="00443FCF" w:rsidRDefault="00443FCF" w:rsidP="004678C9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FCF" w:rsidRPr="00A07813" w:rsidRDefault="00443FCF" w:rsidP="00443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1B4D">
        <w:rPr>
          <w:rFonts w:ascii="Times New Roman" w:hAnsi="Times New Roman" w:cs="Times New Roman"/>
          <w:b/>
          <w:sz w:val="28"/>
          <w:szCs w:val="28"/>
        </w:rPr>
        <w:t>В процессе занятия обучающиеся должны:</w:t>
      </w:r>
    </w:p>
    <w:p w:rsidR="00443FCF" w:rsidRPr="00A07813" w:rsidRDefault="00443FCF" w:rsidP="00443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Изучить</w:t>
      </w:r>
      <w:r w:rsidRPr="00A07813">
        <w:rPr>
          <w:rFonts w:ascii="Times New Roman" w:hAnsi="Times New Roman" w:cs="Times New Roman"/>
          <w:sz w:val="28"/>
          <w:szCs w:val="28"/>
        </w:rPr>
        <w:t xml:space="preserve"> теорию, записать в конспект основные</w:t>
      </w:r>
      <w:r>
        <w:rPr>
          <w:rFonts w:ascii="Times New Roman" w:hAnsi="Times New Roman" w:cs="Times New Roman"/>
          <w:sz w:val="28"/>
          <w:szCs w:val="28"/>
        </w:rPr>
        <w:t xml:space="preserve"> моменты,</w:t>
      </w:r>
      <w:r w:rsidRPr="00A07813">
        <w:rPr>
          <w:rFonts w:ascii="Times New Roman" w:hAnsi="Times New Roman" w:cs="Times New Roman"/>
          <w:sz w:val="28"/>
          <w:szCs w:val="28"/>
        </w:rPr>
        <w:t xml:space="preserve"> термины и понятия.</w:t>
      </w:r>
    </w:p>
    <w:p w:rsidR="00443FCF" w:rsidRPr="00E23567" w:rsidRDefault="00443FCF" w:rsidP="00443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23567">
        <w:t xml:space="preserve"> </w:t>
      </w:r>
      <w:r w:rsidRPr="00E23567">
        <w:rPr>
          <w:rFonts w:ascii="Times New Roman" w:hAnsi="Times New Roman" w:cs="Times New Roman"/>
          <w:sz w:val="28"/>
          <w:szCs w:val="28"/>
        </w:rPr>
        <w:t>Вопросы для самоконтроля.</w:t>
      </w:r>
    </w:p>
    <w:p w:rsidR="00443FCF" w:rsidRDefault="00443FCF" w:rsidP="00443F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23567">
        <w:rPr>
          <w:rFonts w:ascii="Times New Roman" w:hAnsi="Times New Roman" w:cs="Times New Roman"/>
          <w:sz w:val="28"/>
          <w:szCs w:val="28"/>
        </w:rPr>
        <w:t>Выполнить домашнее задание.</w:t>
      </w:r>
    </w:p>
    <w:p w:rsidR="00443FCF" w:rsidRDefault="00443FCF" w:rsidP="00443FCF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443FCF" w:rsidRPr="00443FCF" w:rsidRDefault="00443FCF" w:rsidP="00443FCF">
      <w:pPr>
        <w:spacing w:after="0"/>
        <w:ind w:left="-851" w:firstLine="851"/>
        <w:rPr>
          <w:rFonts w:ascii="Times New Roman" w:hAnsi="Times New Roman" w:cs="Times New Roman"/>
          <w:b/>
          <w:sz w:val="28"/>
          <w:szCs w:val="28"/>
        </w:rPr>
      </w:pPr>
      <w:r w:rsidRPr="00443FCF">
        <w:rPr>
          <w:rFonts w:ascii="Times New Roman" w:hAnsi="Times New Roman" w:cs="Times New Roman"/>
          <w:b/>
          <w:sz w:val="28"/>
          <w:szCs w:val="28"/>
        </w:rPr>
        <w:t>Лекция:</w:t>
      </w:r>
    </w:p>
    <w:p w:rsidR="00823E03" w:rsidRPr="00823E03" w:rsidRDefault="00823E03" w:rsidP="00823E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E03">
        <w:rPr>
          <w:rFonts w:ascii="Times New Roman" w:hAnsi="Times New Roman" w:cs="Times New Roman"/>
          <w:bCs/>
          <w:sz w:val="28"/>
          <w:szCs w:val="28"/>
        </w:rPr>
        <w:t>Источники питания переменного тока</w:t>
      </w:r>
      <w:r w:rsidRPr="00823E03">
        <w:rPr>
          <w:rFonts w:ascii="Times New Roman" w:hAnsi="Times New Roman" w:cs="Times New Roman"/>
          <w:sz w:val="28"/>
          <w:szCs w:val="28"/>
        </w:rPr>
        <w:t> представляют собой понижающие однофазные трансформаторы, у которых во вторичной цепи имеется регулируемое индуктивное сопротивление, позволяющее создавать крутопадающую ВнХИП, регулировать сварочный ток и ограничивать ток короткого замыкания. Индуктивное сопротивление также позволяет сдвинуть синусоиду напряжения на угол </w:t>
      </w:r>
      <w:r w:rsidRPr="00823E03">
        <w:rPr>
          <w:rFonts w:ascii="Times New Roman" w:hAnsi="Times New Roman" w:cs="Times New Roman"/>
          <w:i/>
          <w:iCs/>
          <w:sz w:val="28"/>
          <w:szCs w:val="28"/>
        </w:rPr>
        <w:t>φ</w:t>
      </w:r>
      <w:r w:rsidRPr="00823E03">
        <w:rPr>
          <w:rFonts w:ascii="Times New Roman" w:hAnsi="Times New Roman" w:cs="Times New Roman"/>
          <w:sz w:val="28"/>
          <w:szCs w:val="28"/>
        </w:rPr>
        <w:t> по отношению к синусоиде тока. Недостатки трансформаторов первых поколений – малая устойчивость горения дуги и невозможность управления полярностью. В последние годы разработаны тиристорные трансформаторы, в которых первый недостаток устранён.</w:t>
      </w:r>
    </w:p>
    <w:p w:rsidR="00823E03" w:rsidRPr="00823E03" w:rsidRDefault="00823E03" w:rsidP="00823E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E03">
        <w:rPr>
          <w:rFonts w:ascii="Times New Roman" w:hAnsi="Times New Roman" w:cs="Times New Roman"/>
          <w:sz w:val="28"/>
          <w:szCs w:val="28"/>
        </w:rPr>
        <w:t>Промышленностью выпускаются сварочные трансформаторы двух принципиальных электромагнитных схем:</w:t>
      </w:r>
    </w:p>
    <w:p w:rsidR="00823E03" w:rsidRPr="00823E03" w:rsidRDefault="00823E03" w:rsidP="00823E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E03">
        <w:rPr>
          <w:rFonts w:ascii="Times New Roman" w:hAnsi="Times New Roman" w:cs="Times New Roman"/>
          <w:sz w:val="28"/>
          <w:szCs w:val="28"/>
        </w:rPr>
        <w:t>▪ трансформаторы с нормальным магнитным рассеянием;</w:t>
      </w:r>
    </w:p>
    <w:p w:rsidR="00823E03" w:rsidRPr="00823E03" w:rsidRDefault="00823E03" w:rsidP="00823E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E03">
        <w:rPr>
          <w:rFonts w:ascii="Times New Roman" w:hAnsi="Times New Roman" w:cs="Times New Roman"/>
          <w:sz w:val="28"/>
          <w:szCs w:val="28"/>
        </w:rPr>
        <w:t>▪ трансформаторы с увеличенным магнитным рассеянием.</w:t>
      </w:r>
    </w:p>
    <w:p w:rsidR="00823E03" w:rsidRPr="00823E03" w:rsidRDefault="00823E03" w:rsidP="00823E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E03">
        <w:rPr>
          <w:rFonts w:ascii="Times New Roman" w:hAnsi="Times New Roman" w:cs="Times New Roman"/>
          <w:sz w:val="28"/>
          <w:szCs w:val="28"/>
        </w:rPr>
        <w:t>К первой схеме относятся: однокорпусные трансформаторы с реактивной обмоткой (отдельной или магнитно-связанной на общем магнитопроводе). Ко второй – однокорпусные трансформаторы: с подвижными обмотками, с подвижным шунтом, с подмагничиванием неподвижного шунта постоянным током, трансформаторы с тиристорным управлением.</w:t>
      </w:r>
    </w:p>
    <w:p w:rsidR="00823E03" w:rsidRPr="00823E03" w:rsidRDefault="00823E03" w:rsidP="00823E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E03">
        <w:rPr>
          <w:rFonts w:ascii="Times New Roman" w:hAnsi="Times New Roman" w:cs="Times New Roman"/>
          <w:sz w:val="28"/>
          <w:szCs w:val="28"/>
        </w:rPr>
        <w:t>Трансформаторы с нормальным магнитным рассеянием в настоящее время промышленностью не выпускаются, но для понимания физической сущности их работы и логики дальнейшего развития трансформаторов приведём их краткую характеристику. Такой источник питания (рис.1) состоит из первичной обмотки </w:t>
      </w:r>
      <w:r w:rsidRPr="00823E03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Pr="00823E03">
        <w:rPr>
          <w:rFonts w:ascii="Times New Roman" w:hAnsi="Times New Roman" w:cs="Times New Roman"/>
          <w:sz w:val="28"/>
          <w:szCs w:val="28"/>
        </w:rPr>
        <w:t>, вторичной обмотки </w:t>
      </w:r>
      <w:r w:rsidRPr="00823E03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823E03">
        <w:rPr>
          <w:rFonts w:ascii="Times New Roman" w:hAnsi="Times New Roman" w:cs="Times New Roman"/>
          <w:sz w:val="28"/>
          <w:szCs w:val="28"/>
        </w:rPr>
        <w:t>, магнитопровода </w:t>
      </w:r>
      <w:r w:rsidRPr="00823E03">
        <w:rPr>
          <w:rFonts w:ascii="Times New Roman" w:hAnsi="Times New Roman" w:cs="Times New Roman"/>
          <w:i/>
          <w:iCs/>
          <w:sz w:val="28"/>
          <w:szCs w:val="28"/>
        </w:rPr>
        <w:t>3</w:t>
      </w:r>
      <w:r w:rsidRPr="00823E03">
        <w:rPr>
          <w:rFonts w:ascii="Times New Roman" w:hAnsi="Times New Roman" w:cs="Times New Roman"/>
          <w:sz w:val="28"/>
          <w:szCs w:val="28"/>
        </w:rPr>
        <w:t>, реактивной обмотки </w:t>
      </w:r>
      <w:r w:rsidRPr="00823E03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Pr="00823E03">
        <w:rPr>
          <w:rFonts w:ascii="Times New Roman" w:hAnsi="Times New Roman" w:cs="Times New Roman"/>
          <w:sz w:val="28"/>
          <w:szCs w:val="28"/>
        </w:rPr>
        <w:t> и подвижного пакета магнитопровода </w:t>
      </w:r>
      <w:r w:rsidRPr="00823E03"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Pr="00823E03">
        <w:rPr>
          <w:rFonts w:ascii="Times New Roman" w:hAnsi="Times New Roman" w:cs="Times New Roman"/>
          <w:sz w:val="28"/>
          <w:szCs w:val="28"/>
        </w:rPr>
        <w:t>. Крутопадающая ВнХИП создаётся за счёт падения напряжения на индуктивном сопротивлении реактивной обмотки, то есть за счёт того, что э. д. с. реактивной обмотки направлена против основной э. д. с.</w:t>
      </w:r>
    </w:p>
    <w:p w:rsidR="00823E03" w:rsidRDefault="00823E03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E03" w:rsidRDefault="00823E03" w:rsidP="00823E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523DA1E" wp14:editId="7E49A2DA">
            <wp:extent cx="2392680" cy="2499244"/>
            <wp:effectExtent l="0" t="0" r="7620" b="0"/>
            <wp:docPr id="1" name="Рисунок 1" descr="https://studfile.net/html/2706/174/html_xDY8J4XBNY.xyXc/img-BwGNy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174/html_xDY8J4XBNY.xyXc/img-BwGNy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548" cy="250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E03" w:rsidRPr="00823E03" w:rsidRDefault="00DC3BE3" w:rsidP="00823E03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Рис. 1</w:t>
      </w:r>
      <w:r w:rsidR="00823E03" w:rsidRPr="00823E03">
        <w:rPr>
          <w:rFonts w:ascii="Times New Roman" w:hAnsi="Times New Roman" w:cs="Times New Roman"/>
          <w:i/>
          <w:sz w:val="24"/>
          <w:szCs w:val="28"/>
        </w:rPr>
        <w:t>. Электромагнитная схема сварочного трансформатора с нормальным магнитным рассеянием:</w:t>
      </w:r>
      <w:r w:rsidR="00823E03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="00823E03" w:rsidRPr="00823E03">
        <w:rPr>
          <w:rFonts w:ascii="Times New Roman" w:hAnsi="Times New Roman" w:cs="Times New Roman"/>
          <w:i/>
          <w:iCs/>
          <w:sz w:val="24"/>
          <w:szCs w:val="28"/>
        </w:rPr>
        <w:t>Ф</w:t>
      </w:r>
      <w:r w:rsidR="00823E03" w:rsidRPr="00823E03">
        <w:rPr>
          <w:rFonts w:ascii="Times New Roman" w:hAnsi="Times New Roman" w:cs="Times New Roman"/>
          <w:i/>
          <w:sz w:val="24"/>
          <w:szCs w:val="28"/>
          <w:vertAlign w:val="subscript"/>
        </w:rPr>
        <w:t>р</w:t>
      </w:r>
      <w:r w:rsidR="00823E03" w:rsidRPr="00823E03">
        <w:rPr>
          <w:rFonts w:ascii="Times New Roman" w:hAnsi="Times New Roman" w:cs="Times New Roman"/>
          <w:i/>
          <w:sz w:val="24"/>
          <w:szCs w:val="28"/>
        </w:rPr>
        <w:t> – магнитный поток реактивной обмотки; </w:t>
      </w:r>
      <w:r w:rsidR="00823E03" w:rsidRPr="00823E03">
        <w:rPr>
          <w:rFonts w:ascii="Times New Roman" w:hAnsi="Times New Roman" w:cs="Times New Roman"/>
          <w:i/>
          <w:iCs/>
          <w:sz w:val="24"/>
          <w:szCs w:val="28"/>
        </w:rPr>
        <w:t>Ф</w:t>
      </w:r>
      <w:r w:rsidR="00823E03" w:rsidRPr="00823E03">
        <w:rPr>
          <w:rFonts w:ascii="Times New Roman" w:hAnsi="Times New Roman" w:cs="Times New Roman"/>
          <w:i/>
          <w:sz w:val="24"/>
          <w:szCs w:val="28"/>
          <w:vertAlign w:val="subscript"/>
        </w:rPr>
        <w:t>т</w:t>
      </w:r>
      <w:r w:rsidR="00823E03" w:rsidRPr="00823E03">
        <w:rPr>
          <w:rFonts w:ascii="Times New Roman" w:hAnsi="Times New Roman" w:cs="Times New Roman"/>
          <w:i/>
          <w:sz w:val="24"/>
          <w:szCs w:val="28"/>
        </w:rPr>
        <w:t> – основной магнитный поток трансформатора; </w:t>
      </w:r>
      <w:r w:rsidR="00823E03" w:rsidRPr="00823E03">
        <w:rPr>
          <w:rFonts w:ascii="Times New Roman" w:hAnsi="Times New Roman" w:cs="Times New Roman"/>
          <w:i/>
          <w:iCs/>
          <w:sz w:val="24"/>
          <w:szCs w:val="28"/>
        </w:rPr>
        <w:t>а</w:t>
      </w:r>
      <w:r w:rsidR="00823E03" w:rsidRPr="00823E03">
        <w:rPr>
          <w:rFonts w:ascii="Times New Roman" w:hAnsi="Times New Roman" w:cs="Times New Roman"/>
          <w:i/>
          <w:sz w:val="24"/>
          <w:szCs w:val="28"/>
        </w:rPr>
        <w:t> – воздушный зазор магнитопровода реактивной обмотки</w:t>
      </w:r>
      <w:r w:rsidR="00823E03">
        <w:rPr>
          <w:rFonts w:ascii="Times New Roman" w:hAnsi="Times New Roman" w:cs="Times New Roman"/>
          <w:i/>
          <w:sz w:val="24"/>
          <w:szCs w:val="28"/>
        </w:rPr>
        <w:t>.</w:t>
      </w:r>
    </w:p>
    <w:p w:rsidR="00823E03" w:rsidRDefault="00823E03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E03" w:rsidRDefault="00823E03" w:rsidP="00823E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E03">
        <w:rPr>
          <w:rFonts w:ascii="Times New Roman" w:hAnsi="Times New Roman" w:cs="Times New Roman"/>
          <w:sz w:val="28"/>
          <w:szCs w:val="28"/>
        </w:rPr>
        <w:t>Напряжение на дуге и сварочный ток при нагрузке характеризуются следующими зависимостями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23E03" w:rsidRPr="00823E03" w:rsidRDefault="00823E03" w:rsidP="00823E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E03">
        <w:rPr>
          <w:noProof/>
          <w:lang w:eastAsia="ru-RU"/>
        </w:rPr>
        <w:t xml:space="preserve"> </w:t>
      </w:r>
      <w:r w:rsidRPr="00823E0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AD5B8FB" wp14:editId="44262A75">
            <wp:extent cx="1516380" cy="441960"/>
            <wp:effectExtent l="0" t="0" r="7620" b="0"/>
            <wp:docPr id="2" name="Рисунок 2" descr="https://studfile.net/html/2706/174/html_xDY8J4XBNY.xyXc/img-AV4Dz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.net/html/2706/174/html_xDY8J4XBNY.xyXc/img-AV4Dz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630" cy="442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E03">
        <w:rPr>
          <w:rFonts w:ascii="Times New Roman" w:hAnsi="Times New Roman" w:cs="Times New Roman"/>
          <w:noProof/>
          <w:lang w:eastAsia="ru-RU"/>
        </w:rPr>
        <w:t xml:space="preserve">       </w:t>
      </w:r>
      <w:r w:rsidRPr="00823E03">
        <w:rPr>
          <w:rFonts w:ascii="Times New Roman" w:hAnsi="Times New Roman" w:cs="Times New Roman"/>
          <w:noProof/>
          <w:sz w:val="32"/>
          <w:lang w:eastAsia="ru-RU"/>
        </w:rPr>
        <w:t xml:space="preserve">и   </w:t>
      </w:r>
      <w:r w:rsidRPr="00823E03">
        <w:rPr>
          <w:rFonts w:ascii="Times New Roman" w:hAnsi="Times New Roman" w:cs="Times New Roman"/>
          <w:noProof/>
          <w:lang w:eastAsia="ru-RU"/>
        </w:rPr>
        <w:t xml:space="preserve">  </w:t>
      </w:r>
      <w:r w:rsidRPr="00823E0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6D6A7C5" wp14:editId="03EF18B9">
            <wp:extent cx="1638300" cy="586740"/>
            <wp:effectExtent l="0" t="0" r="0" b="3810"/>
            <wp:docPr id="7" name="Рисунок 7" descr="https://studfile.net/html/2706/174/html_xDY8J4XBNY.xyXc/img-JakEP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.net/html/2706/174/html_xDY8J4XBNY.xyXc/img-JakEP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592" cy="58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BE3" w:rsidRPr="00DC3BE3" w:rsidRDefault="00DC3BE3" w:rsidP="00DC3B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BE3">
        <w:rPr>
          <w:rFonts w:ascii="Times New Roman" w:hAnsi="Times New Roman" w:cs="Times New Roman"/>
          <w:sz w:val="28"/>
          <w:szCs w:val="28"/>
        </w:rPr>
        <w:t>где Uх.х– напряжение холостого хода трансформатора, В;</w:t>
      </w:r>
    </w:p>
    <w:p w:rsidR="00823E03" w:rsidRPr="00DC3BE3" w:rsidRDefault="00DC3BE3" w:rsidP="00DC3B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3BE3">
        <w:rPr>
          <w:rFonts w:ascii="Times New Roman" w:hAnsi="Times New Roman" w:cs="Times New Roman"/>
          <w:sz w:val="28"/>
          <w:szCs w:val="28"/>
        </w:rPr>
        <w:t>Xр– индуктивное сопротивление реактивной обмотки, Ом.</w:t>
      </w:r>
    </w:p>
    <w:p w:rsidR="00DC3BE3" w:rsidRPr="00DC3BE3" w:rsidRDefault="00DC3BE3" w:rsidP="00DC3B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BE3">
        <w:rPr>
          <w:rFonts w:ascii="Times New Roman" w:hAnsi="Times New Roman" w:cs="Times New Roman"/>
          <w:sz w:val="28"/>
          <w:szCs w:val="28"/>
        </w:rPr>
        <w:t>Плавное регулирование сварочного тока производится путём изменения воздушного зазора, </w:t>
      </w:r>
      <w:r w:rsidRPr="00DC3BE3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DC3BE3">
        <w:rPr>
          <w:rFonts w:ascii="Times New Roman" w:hAnsi="Times New Roman" w:cs="Times New Roman"/>
          <w:sz w:val="28"/>
          <w:szCs w:val="28"/>
        </w:rPr>
        <w:t> в магнитопроводе реактивной катушки; ступенчатое регулирование – за счёт изменения числа ампер-витков трансформатора. При увеличении воздушного зазора, </w:t>
      </w:r>
      <w:r w:rsidRPr="00DC3BE3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DC3BE3">
        <w:rPr>
          <w:rFonts w:ascii="Times New Roman" w:hAnsi="Times New Roman" w:cs="Times New Roman"/>
          <w:sz w:val="28"/>
          <w:szCs w:val="28"/>
        </w:rPr>
        <w:t> индуктивное сопротивление реактивной обмотки уменьшается, а сварочный ток увеличивается и наоборот.</w:t>
      </w:r>
    </w:p>
    <w:p w:rsidR="00DC3BE3" w:rsidRPr="00DC3BE3" w:rsidRDefault="00DC3BE3" w:rsidP="00DC3B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BE3">
        <w:rPr>
          <w:rFonts w:ascii="Times New Roman" w:hAnsi="Times New Roman" w:cs="Times New Roman"/>
          <w:sz w:val="28"/>
          <w:szCs w:val="28"/>
        </w:rPr>
        <w:t>В трансформаторах с увеличенным магнитным рассеянием индуктивное сопротивление в сварочной цепи обеспечивается за счёт увеличения потоков рассеяния, достигаемого путём разнесения вдоль магнитопровода на большое расстояние первичной и вторичной обмоток, а также за счёт ответвления части магнитных потоков по шунту (пакету из трансформаторного железа).</w:t>
      </w:r>
    </w:p>
    <w:p w:rsidR="00DC3BE3" w:rsidRPr="00DC3BE3" w:rsidRDefault="00DC3BE3" w:rsidP="00FD5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C3BE3">
        <w:rPr>
          <w:rFonts w:ascii="Times New Roman" w:hAnsi="Times New Roman" w:cs="Times New Roman"/>
          <w:sz w:val="28"/>
          <w:szCs w:val="28"/>
        </w:rPr>
        <w:t>Общий принцип работы трансформаторов с подвижными обмотками, с подвижным магнитным шунтом и с подмагничиванием неподвижного шунта одинаков: крутопадающая ВнХИП создается за счёт падения напряжения на индуктивном сопротивлении потоков рассеяния. Плавное регулирование тока осуществляется путём изменения индуктивного сопротивления плавным перемещением подвижной обмотки или магнитного шунта. Ступенчатое регулирование – путём переключения обмоток трансформатора.</w:t>
      </w:r>
    </w:p>
    <w:p w:rsidR="00DC3BE3" w:rsidRPr="00DC3BE3" w:rsidRDefault="00DC3BE3" w:rsidP="00DC3B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BE3">
        <w:rPr>
          <w:rFonts w:ascii="Times New Roman" w:hAnsi="Times New Roman" w:cs="Times New Roman"/>
          <w:sz w:val="28"/>
          <w:szCs w:val="28"/>
        </w:rPr>
        <w:t xml:space="preserve">Крутопадающая ВнХИП тиристорных трансформаторов является их естественной характеристикой при фиксированных потоках рассеяния. </w:t>
      </w:r>
      <w:r w:rsidRPr="00DC3BE3">
        <w:rPr>
          <w:rFonts w:ascii="Times New Roman" w:hAnsi="Times New Roman" w:cs="Times New Roman"/>
          <w:sz w:val="28"/>
          <w:szCs w:val="28"/>
        </w:rPr>
        <w:lastRenderedPageBreak/>
        <w:t>Рабочие характеристики трансформатора – полого падающие. Они формируются системой фазного управления.</w:t>
      </w:r>
    </w:p>
    <w:p w:rsidR="00DC3BE3" w:rsidRPr="00DC3BE3" w:rsidRDefault="00DC3BE3" w:rsidP="00DC3B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BE3">
        <w:rPr>
          <w:rFonts w:ascii="Times New Roman" w:hAnsi="Times New Roman" w:cs="Times New Roman"/>
          <w:sz w:val="28"/>
          <w:szCs w:val="28"/>
        </w:rPr>
        <w:t xml:space="preserve">Рассмотрим режим работы трансформатора с увеличенным магнитным рассеянием на примере </w:t>
      </w:r>
      <w:r>
        <w:rPr>
          <w:rFonts w:ascii="Times New Roman" w:hAnsi="Times New Roman" w:cs="Times New Roman"/>
          <w:sz w:val="28"/>
          <w:szCs w:val="28"/>
        </w:rPr>
        <w:t>трансформаторов типа ТД (рис.</w:t>
      </w:r>
      <w:r w:rsidRPr="00DC3BE3">
        <w:rPr>
          <w:rFonts w:ascii="Times New Roman" w:hAnsi="Times New Roman" w:cs="Times New Roman"/>
          <w:sz w:val="28"/>
          <w:szCs w:val="28"/>
        </w:rPr>
        <w:t>2) с подвижной вторичной обмоткой.</w:t>
      </w:r>
    </w:p>
    <w:p w:rsidR="00823E03" w:rsidRPr="00823E03" w:rsidRDefault="00823E03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E03" w:rsidRDefault="00DC3BE3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ABBB2C1" wp14:editId="510D319F">
            <wp:extent cx="2049464" cy="2148840"/>
            <wp:effectExtent l="0" t="0" r="8255" b="3810"/>
            <wp:docPr id="8" name="Рисунок 8" descr="https://studfile.net/html/2706/174/html_xDY8J4XBNY.xyXc/img-hQDV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file.net/html/2706/174/html_xDY8J4XBNY.xyXc/img-hQDV0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95" cy="215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3BE3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78E32D0" wp14:editId="0A9FDCFA">
            <wp:extent cx="2577465" cy="1927860"/>
            <wp:effectExtent l="0" t="0" r="0" b="0"/>
            <wp:docPr id="9" name="Рисунок 9" descr="https://studfile.net/html/2706/174/html_xDY8J4XBNY.xyXc/img-4mG9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udfile.net/html/2706/174/html_xDY8J4XBNY.xyXc/img-4mG9ur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538" cy="1937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E03" w:rsidRPr="00DC3BE3" w:rsidRDefault="00DC3BE3" w:rsidP="00DC3BE3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DC3BE3">
        <w:rPr>
          <w:rFonts w:ascii="Times New Roman" w:hAnsi="Times New Roman" w:cs="Times New Roman"/>
          <w:i/>
          <w:sz w:val="24"/>
          <w:szCs w:val="28"/>
        </w:rPr>
        <w:t>Рис. 3.2. Электромагнитная схема трансформатора с увеличенным магнитным рассеянием: а) схема электрическая принципиальная; б) схема регулирования ВнХИП</w:t>
      </w:r>
    </w:p>
    <w:p w:rsidR="00823E03" w:rsidRDefault="00823E03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E03" w:rsidRPr="00DC3BE3" w:rsidRDefault="00DC3BE3" w:rsidP="00DC3B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BE3">
        <w:rPr>
          <w:rFonts w:ascii="Times New Roman" w:hAnsi="Times New Roman" w:cs="Times New Roman"/>
          <w:sz w:val="28"/>
          <w:szCs w:val="28"/>
        </w:rPr>
        <w:t>Потоки рассеяния индуктируют в первичной (I) и вторичной (II) обмотках трансформатора э. д. с. рассеяния, направленную против основной э. д. с., то есть носят реактивный характер, уменьшая напряжение в этих обмотках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3E03" w:rsidRPr="00CC4ADC" w:rsidRDefault="00CC4ADC" w:rsidP="00CC4A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ADC">
        <w:rPr>
          <w:rFonts w:ascii="Times New Roman" w:hAnsi="Times New Roman" w:cs="Times New Roman"/>
          <w:sz w:val="28"/>
          <w:szCs w:val="28"/>
        </w:rPr>
        <w:t>Падение напряжения в первичной обмотке компенсируется из сети. Во вторичной обмотке влияние э. д. с. рассеяния ничем не компенсируется и используется для создания крутопадающей внешней характеристики.</w:t>
      </w:r>
    </w:p>
    <w:p w:rsidR="00823E03" w:rsidRDefault="00CC4ADC" w:rsidP="00CC4A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ADC">
        <w:rPr>
          <w:rFonts w:ascii="Times New Roman" w:hAnsi="Times New Roman" w:cs="Times New Roman"/>
          <w:sz w:val="28"/>
          <w:szCs w:val="28"/>
        </w:rPr>
        <w:t>При сближении обмоток магнитные потоки рассеяния ФР2 гасятся встречными потоками ФР1, то есть уменьшается индуктивное сопротивление и увеличивается Iсв. При нагрузке Uд и Iсв имеют следующие аналитические зависимости:</w:t>
      </w:r>
    </w:p>
    <w:p w:rsidR="00CC4ADC" w:rsidRPr="00CC4ADC" w:rsidRDefault="00CC4ADC" w:rsidP="00CC4A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B6874B9" wp14:editId="331AE086">
            <wp:extent cx="1074420" cy="335280"/>
            <wp:effectExtent l="0" t="0" r="0" b="7620"/>
            <wp:docPr id="10" name="Рисунок 10" descr="https://studfile.net/html/2706/174/html_xDY8J4XBNY.xyXc/img-YEaN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udfile.net/html/2706/174/html_xDY8J4XBNY.xyXc/img-YEaNOW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658" cy="335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7BC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6DB4EFE5" wp14:editId="2334AE17">
            <wp:extent cx="1196340" cy="426720"/>
            <wp:effectExtent l="0" t="0" r="3810" b="0"/>
            <wp:docPr id="11" name="Рисунок 11" descr="https://studfile.net/html/2706/174/html_xDY8J4XBNY.xyXc/img-rOcLu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udfile.net/html/2706/174/html_xDY8J4XBNY.xyXc/img-rOcLuq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797" cy="426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E03" w:rsidRDefault="00823E03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E03" w:rsidRPr="00647BCC" w:rsidRDefault="00647BCC" w:rsidP="00647B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BCC">
        <w:rPr>
          <w:rFonts w:ascii="Times New Roman" w:hAnsi="Times New Roman" w:cs="Times New Roman"/>
          <w:sz w:val="28"/>
          <w:szCs w:val="28"/>
        </w:rPr>
        <w:t>Тиристорные сварочные трансформаторы с фиксированным повышенным магнитным рассеянием и естественной крутопадающей внешней характеристикой предназначены для автоматической сварки под флюсом (Iсв=1000 – 2000 А), для ручной сварки (марки ТДЭ-402), а также для наплавки и резки металлов. Упрощенная электрическая схема этих тран</w:t>
      </w:r>
      <w:r>
        <w:rPr>
          <w:rFonts w:ascii="Times New Roman" w:hAnsi="Times New Roman" w:cs="Times New Roman"/>
          <w:sz w:val="28"/>
          <w:szCs w:val="28"/>
        </w:rPr>
        <w:t>сформаторов показана на (рис. 3.</w:t>
      </w:r>
      <w:r w:rsidRPr="00647BCC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23E03" w:rsidRDefault="00823E03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E03" w:rsidRDefault="00647BCC" w:rsidP="00647B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287A544" wp14:editId="4D2AA95E">
            <wp:extent cx="2232660" cy="1904845"/>
            <wp:effectExtent l="0" t="0" r="0" b="635"/>
            <wp:docPr id="12" name="Рисунок 12" descr="https://studfile.net/html/2706/174/html_xDY8J4XBNY.xyXc/img-FUxrn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udfile.net/html/2706/174/html_xDY8J4XBNY.xyXc/img-FUxrn4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823" cy="190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E03" w:rsidRDefault="00647BCC" w:rsidP="00647B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6B97A45" wp14:editId="6A358EDA">
            <wp:extent cx="2080260" cy="1691005"/>
            <wp:effectExtent l="0" t="0" r="0" b="4445"/>
            <wp:docPr id="13" name="Рисунок 13" descr="https://studfile.net/html/2706/174/html_xDY8J4XBNY.xyXc/img-2iKHY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udfile.net/html/2706/174/html_xDY8J4XBNY.xyXc/img-2iKHYW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221" cy="169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E03" w:rsidRPr="00647BCC" w:rsidRDefault="00647BCC" w:rsidP="00FD52E2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Рис. 3</w:t>
      </w:r>
      <w:r w:rsidRPr="00647BCC">
        <w:rPr>
          <w:rFonts w:ascii="Times New Roman" w:hAnsi="Times New Roman" w:cs="Times New Roman"/>
          <w:i/>
          <w:sz w:val="24"/>
          <w:szCs w:val="28"/>
        </w:rPr>
        <w:t>. Упрощенная электрическая схема тиристорного сварочного трансформатора (а) и схема импульсной стабилизации дуги (б)</w:t>
      </w:r>
    </w:p>
    <w:p w:rsidR="005367BB" w:rsidRDefault="00647BCC" w:rsidP="00647B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BCC">
        <w:rPr>
          <w:rFonts w:ascii="Times New Roman" w:hAnsi="Times New Roman" w:cs="Times New Roman"/>
          <w:sz w:val="28"/>
          <w:szCs w:val="28"/>
        </w:rPr>
        <w:t>Силовой трансформатор состоит из магнитопровода, разнесённых первичной 1 и вторичной 2 обмоток, и дополнительной реактивной обмотки 3 для ступенчатого регулирования сварочного тока. Между секциями вторичной обмотки вставлены секции импульсной обмотки 4. Основным узлом трансформатора является тиристорный фазорегулятор (ФР), снабжённый системой импульсно-фазового управления (СФУ), которая в совокупности с другими элементами обеспечивает регулирование и стабилизацию рабочего напряжения, а также импульсную стабилизацию дуги. Импульсная стабилизация дуги (см. рис. 3. б) осуществляется в момент включения любого из транзисторов (V1 и V2), определяемый углом α. При этом конденсатор С разряжается до текущего значения сетевого напряжения. Зарядный ток конденсатора С проходит по дополнительной обмотке 4, трансформируется во вторичную (сварочную) цепь и вызывает в дуговом промежутке импульс напряжения, достаточного для возбуждения дуги. Отпирающие импульсы V1 и V2 поступают на вход системы СФУ с элемента сравнения как разность сигналов с блока задания регулируемой величины напряжения.</w:t>
      </w:r>
    </w:p>
    <w:p w:rsidR="00647BCC" w:rsidRPr="00647BCC" w:rsidRDefault="00647BCC" w:rsidP="00443F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BCC">
        <w:rPr>
          <w:rFonts w:ascii="Times New Roman" w:hAnsi="Times New Roman" w:cs="Times New Roman"/>
          <w:sz w:val="28"/>
          <w:szCs w:val="28"/>
        </w:rPr>
        <w:t>Достоинствами тиристорных трансформаторов являются:</w:t>
      </w:r>
    </w:p>
    <w:p w:rsidR="00647BCC" w:rsidRPr="00647BCC" w:rsidRDefault="00647BCC" w:rsidP="00647B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7BCC">
        <w:rPr>
          <w:rFonts w:ascii="Times New Roman" w:hAnsi="Times New Roman" w:cs="Times New Roman"/>
          <w:sz w:val="28"/>
          <w:szCs w:val="28"/>
        </w:rPr>
        <w:t>▪ простота и надё</w:t>
      </w:r>
      <w:r>
        <w:rPr>
          <w:rFonts w:ascii="Times New Roman" w:hAnsi="Times New Roman" w:cs="Times New Roman"/>
          <w:sz w:val="28"/>
          <w:szCs w:val="28"/>
        </w:rPr>
        <w:t>жность силового трансформатора;</w:t>
      </w:r>
      <w:r w:rsidRPr="00647BCC">
        <w:rPr>
          <w:rFonts w:ascii="Times New Roman" w:hAnsi="Times New Roman" w:cs="Times New Roman"/>
          <w:sz w:val="28"/>
          <w:szCs w:val="28"/>
        </w:rPr>
        <w:t xml:space="preserve"> отсутствие подвижных частей и стальных шунтов; меньшая масса; устойчивое горение дуги; лучшее регулирование и стабилизация режимов сварки.</w:t>
      </w:r>
    </w:p>
    <w:p w:rsidR="005367BB" w:rsidRDefault="005367BB" w:rsidP="00FD52E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0789" w:rsidRDefault="003E0789" w:rsidP="00FD52E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3FCF" w:rsidRDefault="00443FCF" w:rsidP="00FD52E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0789" w:rsidRDefault="00443FCF" w:rsidP="00FD52E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3FCF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Вопросы для самоконтроля:</w:t>
      </w:r>
    </w:p>
    <w:p w:rsidR="0078282C" w:rsidRDefault="00443FCF" w:rsidP="00443FCF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3FCF">
        <w:rPr>
          <w:rFonts w:ascii="Times New Roman" w:hAnsi="Times New Roman" w:cs="Times New Roman"/>
          <w:sz w:val="28"/>
          <w:szCs w:val="28"/>
        </w:rPr>
        <w:t>Что представляют собой источники питания переменного тока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43FCF" w:rsidRDefault="00443FCF" w:rsidP="00443FCF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чего состоит трансформатор </w:t>
      </w:r>
      <w:r w:rsidRPr="00443FCF">
        <w:rPr>
          <w:rFonts w:ascii="Times New Roman" w:hAnsi="Times New Roman" w:cs="Times New Roman"/>
          <w:sz w:val="28"/>
          <w:szCs w:val="28"/>
        </w:rPr>
        <w:t>с нормальным магнитным рассеянием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43FCF" w:rsidRDefault="00443FCF" w:rsidP="00443FCF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чего обеспечивается</w:t>
      </w:r>
      <w:r w:rsidRPr="00443FCF">
        <w:t xml:space="preserve"> </w:t>
      </w:r>
      <w:r w:rsidRPr="00443FCF">
        <w:rPr>
          <w:rFonts w:ascii="Times New Roman" w:hAnsi="Times New Roman" w:cs="Times New Roman"/>
          <w:sz w:val="28"/>
          <w:szCs w:val="28"/>
        </w:rPr>
        <w:t>индуктивное сопротивление в сварочной цепи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43FCF">
        <w:rPr>
          <w:rFonts w:ascii="Times New Roman" w:hAnsi="Times New Roman" w:cs="Times New Roman"/>
          <w:sz w:val="28"/>
          <w:szCs w:val="28"/>
        </w:rPr>
        <w:t xml:space="preserve"> трансформаторах с у</w:t>
      </w:r>
      <w:r>
        <w:rPr>
          <w:rFonts w:ascii="Times New Roman" w:hAnsi="Times New Roman" w:cs="Times New Roman"/>
          <w:sz w:val="28"/>
          <w:szCs w:val="28"/>
        </w:rPr>
        <w:t>величенным магнитным рассеянием?</w:t>
      </w:r>
    </w:p>
    <w:p w:rsidR="00443FCF" w:rsidRDefault="0081755D" w:rsidP="0081755D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чем заключаются особенности </w:t>
      </w:r>
      <w:r w:rsidRPr="0081755D">
        <w:rPr>
          <w:rFonts w:ascii="Times New Roman" w:hAnsi="Times New Roman" w:cs="Times New Roman"/>
          <w:sz w:val="28"/>
          <w:szCs w:val="28"/>
        </w:rPr>
        <w:t>тиристорных трансформаторов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179DC" w:rsidRDefault="003179DC" w:rsidP="003179D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79DC" w:rsidRDefault="003179DC" w:rsidP="003179DC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9DC">
        <w:rPr>
          <w:rFonts w:ascii="Times New Roman" w:hAnsi="Times New Roman" w:cs="Times New Roman"/>
          <w:b/>
          <w:sz w:val="28"/>
          <w:szCs w:val="28"/>
        </w:rPr>
        <w:t xml:space="preserve">Выдача домашнего задания:  </w:t>
      </w:r>
    </w:p>
    <w:p w:rsidR="003179DC" w:rsidRPr="003179DC" w:rsidRDefault="003179DC" w:rsidP="003179D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79DC">
        <w:rPr>
          <w:rFonts w:ascii="Times New Roman" w:hAnsi="Times New Roman" w:cs="Times New Roman"/>
          <w:sz w:val="28"/>
          <w:szCs w:val="28"/>
        </w:rPr>
        <w:t>Составить глоссарий терминов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43FCF" w:rsidRDefault="00443FCF" w:rsidP="003825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73436" w:rsidRPr="00765B2E" w:rsidRDefault="00673436" w:rsidP="003825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5B2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Маслов В.И. Сварочные работы: Маслов В.И.-9-е изд., перераб. И доп.-М: Издательский центр «Академия», 2012. -288с.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Современные виды сварки: Овчинников В.В.-3-е изд., стер. –М; Издательский центр «Академия», 2013. -208стр.</w:t>
      </w:r>
    </w:p>
    <w:p w:rsidR="00C81C79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сред. проф. образования. – М. Издат. Центр «Академия», 2013. – 304с.</w:t>
      </w:r>
    </w:p>
    <w:sectPr w:rsidR="00C81C79" w:rsidRPr="006D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8C4" w:rsidRDefault="00F948C4" w:rsidP="00A24B35">
      <w:pPr>
        <w:spacing w:after="0" w:line="240" w:lineRule="auto"/>
      </w:pPr>
      <w:r>
        <w:separator/>
      </w:r>
    </w:p>
  </w:endnote>
  <w:endnote w:type="continuationSeparator" w:id="0">
    <w:p w:rsidR="00F948C4" w:rsidRDefault="00F948C4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8C4" w:rsidRDefault="00F948C4" w:rsidP="00A24B35">
      <w:pPr>
        <w:spacing w:after="0" w:line="240" w:lineRule="auto"/>
      </w:pPr>
      <w:r>
        <w:separator/>
      </w:r>
    </w:p>
  </w:footnote>
  <w:footnote w:type="continuationSeparator" w:id="0">
    <w:p w:rsidR="00F948C4" w:rsidRDefault="00F948C4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C439C"/>
    <w:multiLevelType w:val="multilevel"/>
    <w:tmpl w:val="11BE0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43407"/>
    <w:multiLevelType w:val="multilevel"/>
    <w:tmpl w:val="6EA67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8543E"/>
    <w:multiLevelType w:val="multilevel"/>
    <w:tmpl w:val="0DEA1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4603B"/>
    <w:multiLevelType w:val="multilevel"/>
    <w:tmpl w:val="15F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03FA7"/>
    <w:multiLevelType w:val="multilevel"/>
    <w:tmpl w:val="3A124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8B0112"/>
    <w:multiLevelType w:val="hybridMultilevel"/>
    <w:tmpl w:val="B12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739EE"/>
    <w:multiLevelType w:val="hybridMultilevel"/>
    <w:tmpl w:val="F00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1779A"/>
    <w:multiLevelType w:val="hybridMultilevel"/>
    <w:tmpl w:val="FA32F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635E3C"/>
    <w:multiLevelType w:val="multilevel"/>
    <w:tmpl w:val="B75236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9F25AF"/>
    <w:multiLevelType w:val="hybridMultilevel"/>
    <w:tmpl w:val="81F65BAE"/>
    <w:lvl w:ilvl="0" w:tplc="AD786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0"/>
  </w:num>
  <w:num w:numId="5">
    <w:abstractNumId w:val="18"/>
  </w:num>
  <w:num w:numId="6">
    <w:abstractNumId w:val="2"/>
  </w:num>
  <w:num w:numId="7">
    <w:abstractNumId w:val="1"/>
  </w:num>
  <w:num w:numId="8">
    <w:abstractNumId w:val="15"/>
  </w:num>
  <w:num w:numId="9">
    <w:abstractNumId w:val="3"/>
  </w:num>
  <w:num w:numId="10">
    <w:abstractNumId w:val="9"/>
  </w:num>
  <w:num w:numId="11">
    <w:abstractNumId w:val="12"/>
  </w:num>
  <w:num w:numId="12">
    <w:abstractNumId w:val="17"/>
  </w:num>
  <w:num w:numId="13">
    <w:abstractNumId w:val="13"/>
  </w:num>
  <w:num w:numId="14">
    <w:abstractNumId w:val="7"/>
  </w:num>
  <w:num w:numId="15">
    <w:abstractNumId w:val="16"/>
  </w:num>
  <w:num w:numId="16">
    <w:abstractNumId w:val="4"/>
  </w:num>
  <w:num w:numId="17">
    <w:abstractNumId w:val="0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13"/>
    <w:rsid w:val="00010AF1"/>
    <w:rsid w:val="00033228"/>
    <w:rsid w:val="0007787E"/>
    <w:rsid w:val="00094CC4"/>
    <w:rsid w:val="000D1C58"/>
    <w:rsid w:val="000D3957"/>
    <w:rsid w:val="000E1D78"/>
    <w:rsid w:val="000E47A3"/>
    <w:rsid w:val="000E6FE0"/>
    <w:rsid w:val="0010140A"/>
    <w:rsid w:val="0013283E"/>
    <w:rsid w:val="00143AA7"/>
    <w:rsid w:val="00186DC8"/>
    <w:rsid w:val="001A3D9A"/>
    <w:rsid w:val="001A50C8"/>
    <w:rsid w:val="002019D3"/>
    <w:rsid w:val="00241F1B"/>
    <w:rsid w:val="00293239"/>
    <w:rsid w:val="002C5172"/>
    <w:rsid w:val="002E25A2"/>
    <w:rsid w:val="002E56A3"/>
    <w:rsid w:val="002F5599"/>
    <w:rsid w:val="003009F0"/>
    <w:rsid w:val="003179DC"/>
    <w:rsid w:val="0035531B"/>
    <w:rsid w:val="00363144"/>
    <w:rsid w:val="00377341"/>
    <w:rsid w:val="003825EB"/>
    <w:rsid w:val="003B0F6F"/>
    <w:rsid w:val="003C2A5A"/>
    <w:rsid w:val="003E0789"/>
    <w:rsid w:val="003F00C1"/>
    <w:rsid w:val="00417486"/>
    <w:rsid w:val="00431C9C"/>
    <w:rsid w:val="00443FCF"/>
    <w:rsid w:val="004638F7"/>
    <w:rsid w:val="004678C9"/>
    <w:rsid w:val="004744A9"/>
    <w:rsid w:val="00486E1B"/>
    <w:rsid w:val="004E0C98"/>
    <w:rsid w:val="00507412"/>
    <w:rsid w:val="005313B9"/>
    <w:rsid w:val="005367BB"/>
    <w:rsid w:val="005454A4"/>
    <w:rsid w:val="005856B3"/>
    <w:rsid w:val="005A0726"/>
    <w:rsid w:val="005A59EE"/>
    <w:rsid w:val="005B0772"/>
    <w:rsid w:val="005C78B7"/>
    <w:rsid w:val="005D0F56"/>
    <w:rsid w:val="005E5F45"/>
    <w:rsid w:val="00612643"/>
    <w:rsid w:val="00634E37"/>
    <w:rsid w:val="00647BCC"/>
    <w:rsid w:val="00673436"/>
    <w:rsid w:val="0069049A"/>
    <w:rsid w:val="00691B94"/>
    <w:rsid w:val="006B19A7"/>
    <w:rsid w:val="006B5FDF"/>
    <w:rsid w:val="006D6142"/>
    <w:rsid w:val="006E3910"/>
    <w:rsid w:val="00723E26"/>
    <w:rsid w:val="00755444"/>
    <w:rsid w:val="0078282C"/>
    <w:rsid w:val="00792DE5"/>
    <w:rsid w:val="007933C9"/>
    <w:rsid w:val="007A1D2B"/>
    <w:rsid w:val="007A3725"/>
    <w:rsid w:val="007A5851"/>
    <w:rsid w:val="007C3EA1"/>
    <w:rsid w:val="007D6F29"/>
    <w:rsid w:val="007F2A66"/>
    <w:rsid w:val="0081755D"/>
    <w:rsid w:val="00823E03"/>
    <w:rsid w:val="0087741C"/>
    <w:rsid w:val="00896FE6"/>
    <w:rsid w:val="008A7930"/>
    <w:rsid w:val="008C5655"/>
    <w:rsid w:val="008C56C9"/>
    <w:rsid w:val="008E1DB1"/>
    <w:rsid w:val="00917119"/>
    <w:rsid w:val="00960549"/>
    <w:rsid w:val="00985A83"/>
    <w:rsid w:val="00992D39"/>
    <w:rsid w:val="009956F2"/>
    <w:rsid w:val="009A5769"/>
    <w:rsid w:val="009B2D19"/>
    <w:rsid w:val="009B58E2"/>
    <w:rsid w:val="009C4678"/>
    <w:rsid w:val="009D1121"/>
    <w:rsid w:val="009D70FA"/>
    <w:rsid w:val="009E7DE7"/>
    <w:rsid w:val="009F38B3"/>
    <w:rsid w:val="00A07813"/>
    <w:rsid w:val="00A1609F"/>
    <w:rsid w:val="00A245EE"/>
    <w:rsid w:val="00A24B35"/>
    <w:rsid w:val="00A3558B"/>
    <w:rsid w:val="00A45577"/>
    <w:rsid w:val="00A61BDD"/>
    <w:rsid w:val="00AB0FBE"/>
    <w:rsid w:val="00AC30B3"/>
    <w:rsid w:val="00B1317C"/>
    <w:rsid w:val="00B2745C"/>
    <w:rsid w:val="00B35F1F"/>
    <w:rsid w:val="00B53275"/>
    <w:rsid w:val="00B70DDD"/>
    <w:rsid w:val="00B74701"/>
    <w:rsid w:val="00B763AE"/>
    <w:rsid w:val="00B80887"/>
    <w:rsid w:val="00B9120F"/>
    <w:rsid w:val="00BD01F4"/>
    <w:rsid w:val="00BE5AEB"/>
    <w:rsid w:val="00C0048D"/>
    <w:rsid w:val="00C077F6"/>
    <w:rsid w:val="00C348CC"/>
    <w:rsid w:val="00C77AB7"/>
    <w:rsid w:val="00C81C79"/>
    <w:rsid w:val="00CC4ADC"/>
    <w:rsid w:val="00CE0145"/>
    <w:rsid w:val="00D001FE"/>
    <w:rsid w:val="00D178D5"/>
    <w:rsid w:val="00D27A05"/>
    <w:rsid w:val="00D43F05"/>
    <w:rsid w:val="00D44BFD"/>
    <w:rsid w:val="00D633F3"/>
    <w:rsid w:val="00D667BA"/>
    <w:rsid w:val="00D86771"/>
    <w:rsid w:val="00D9358D"/>
    <w:rsid w:val="00DC2CA7"/>
    <w:rsid w:val="00DC3BE3"/>
    <w:rsid w:val="00DD6DCD"/>
    <w:rsid w:val="00DE7AD1"/>
    <w:rsid w:val="00E073F3"/>
    <w:rsid w:val="00E17DEE"/>
    <w:rsid w:val="00E23567"/>
    <w:rsid w:val="00E24691"/>
    <w:rsid w:val="00E2762E"/>
    <w:rsid w:val="00E320DD"/>
    <w:rsid w:val="00E91679"/>
    <w:rsid w:val="00EF5D0B"/>
    <w:rsid w:val="00F06CF6"/>
    <w:rsid w:val="00F35CAA"/>
    <w:rsid w:val="00F633B7"/>
    <w:rsid w:val="00F83DEA"/>
    <w:rsid w:val="00F944EB"/>
    <w:rsid w:val="00F948C4"/>
    <w:rsid w:val="00FA1547"/>
    <w:rsid w:val="00FD52E2"/>
    <w:rsid w:val="00FF29E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DBAD8-D55D-4671-B684-026A3444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paragraph" w:styleId="aa">
    <w:name w:val="Normal (Web)"/>
    <w:basedOn w:val="a"/>
    <w:uiPriority w:val="99"/>
    <w:semiHidden/>
    <w:unhideWhenUsed/>
    <w:rsid w:val="0053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B1032-612E-43C7-905B-A7A05E82F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5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121</cp:revision>
  <dcterms:created xsi:type="dcterms:W3CDTF">2020-03-23T11:33:00Z</dcterms:created>
  <dcterms:modified xsi:type="dcterms:W3CDTF">2020-04-15T09:56:00Z</dcterms:modified>
</cp:coreProperties>
</file>